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9B5" w:rsidRPr="007A29B5" w:rsidRDefault="007A29B5" w:rsidP="007A29B5">
      <w:pPr>
        <w:widowControl/>
        <w:shd w:val="clear" w:color="auto" w:fill="FFFFFF"/>
        <w:spacing w:beforeLines="50" w:before="156" w:afterLines="50" w:after="156" w:line="560" w:lineRule="exact"/>
        <w:jc w:val="center"/>
        <w:rPr>
          <w:rFonts w:ascii="仿宋_GB2312" w:eastAsia="仿宋_GB2312" w:hAnsi="Microsoft YaHei UI" w:cs="宋体" w:hint="eastAsia"/>
          <w:b/>
          <w:bCs/>
          <w:color w:val="333333"/>
          <w:spacing w:val="8"/>
          <w:kern w:val="0"/>
          <w:sz w:val="32"/>
          <w:szCs w:val="32"/>
        </w:rPr>
      </w:pPr>
      <w:r w:rsidRPr="007A29B5">
        <w:rPr>
          <w:rFonts w:ascii="仿宋_GB2312" w:eastAsia="仿宋_GB2312" w:hAnsi="Microsoft YaHei UI" w:cs="宋体" w:hint="eastAsia"/>
          <w:b/>
          <w:bCs/>
          <w:color w:val="333333"/>
          <w:spacing w:val="8"/>
          <w:kern w:val="0"/>
          <w:sz w:val="32"/>
          <w:szCs w:val="32"/>
        </w:rPr>
        <w:t>关于遴选河北省高校</w:t>
      </w:r>
      <w:proofErr w:type="gramStart"/>
      <w:r w:rsidRPr="007A29B5">
        <w:rPr>
          <w:rFonts w:ascii="仿宋_GB2312" w:eastAsia="仿宋_GB2312" w:hAnsi="Microsoft YaHei UI" w:cs="宋体" w:hint="eastAsia"/>
          <w:b/>
          <w:bCs/>
          <w:color w:val="333333"/>
          <w:spacing w:val="8"/>
          <w:kern w:val="0"/>
          <w:sz w:val="32"/>
          <w:szCs w:val="32"/>
        </w:rPr>
        <w:t>网络思政大</w:t>
      </w:r>
      <w:proofErr w:type="gramEnd"/>
      <w:r w:rsidRPr="007A29B5">
        <w:rPr>
          <w:rFonts w:ascii="仿宋_GB2312" w:eastAsia="仿宋_GB2312" w:hAnsi="Microsoft YaHei UI" w:cs="宋体" w:hint="eastAsia"/>
          <w:b/>
          <w:bCs/>
          <w:color w:val="333333"/>
          <w:spacing w:val="8"/>
          <w:kern w:val="0"/>
          <w:sz w:val="32"/>
          <w:szCs w:val="32"/>
        </w:rPr>
        <w:t>V的通知</w:t>
      </w:r>
    </w:p>
    <w:p w:rsidR="007A29B5" w:rsidRPr="007A29B5" w:rsidRDefault="007A29B5" w:rsidP="007A29B5">
      <w:pPr>
        <w:widowControl/>
        <w:shd w:val="clear" w:color="auto" w:fill="FFFFFF"/>
        <w:spacing w:line="560" w:lineRule="exact"/>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各高等学校：</w:t>
      </w:r>
      <w:r w:rsidRPr="007A29B5">
        <w:rPr>
          <w:rFonts w:ascii="仿宋_GB2312" w:eastAsia="仿宋_GB2312" w:hAnsi="Microsoft YaHei UI" w:cs="宋体" w:hint="eastAsia"/>
          <w:color w:val="333333"/>
          <w:spacing w:val="8"/>
          <w:kern w:val="0"/>
          <w:sz w:val="32"/>
          <w:szCs w:val="32"/>
        </w:rPr>
        <w:t> </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为深入学习贯彻习近平总书记关于高校思想政治工作的重要讲话精神，全面落实教育部等八部门《关于加快构建高校思想政治工作体系的意见》（</w:t>
      </w:r>
      <w:proofErr w:type="gramStart"/>
      <w:r w:rsidRPr="007A29B5">
        <w:rPr>
          <w:rFonts w:ascii="仿宋_GB2312" w:eastAsia="仿宋_GB2312" w:hAnsi="Microsoft YaHei UI" w:cs="宋体" w:hint="eastAsia"/>
          <w:color w:val="333333"/>
          <w:spacing w:val="8"/>
          <w:kern w:val="0"/>
          <w:sz w:val="32"/>
          <w:szCs w:val="32"/>
        </w:rPr>
        <w:t>教思政</w:t>
      </w:r>
      <w:proofErr w:type="gramEnd"/>
      <w:r w:rsidRPr="007A29B5">
        <w:rPr>
          <w:rFonts w:ascii="仿宋_GB2312" w:eastAsia="仿宋_GB2312" w:hAnsi="Microsoft YaHei UI" w:cs="宋体" w:hint="eastAsia"/>
          <w:color w:val="333333"/>
          <w:spacing w:val="8"/>
          <w:kern w:val="0"/>
          <w:sz w:val="32"/>
          <w:szCs w:val="32"/>
        </w:rPr>
        <w:t>〔2020〕1 号）和《河北省教育厅等八部门转发&lt;教育部等八部门关于加快构建高校思想政治工作体系的意见&gt;的通知》（冀教德育〔2020〕9 号）要求，统筹推进高校网络思想政治教育工作，现决定开展河北省高校</w:t>
      </w:r>
      <w:proofErr w:type="gramStart"/>
      <w:r w:rsidRPr="007A29B5">
        <w:rPr>
          <w:rFonts w:ascii="仿宋_GB2312" w:eastAsia="仿宋_GB2312" w:hAnsi="Microsoft YaHei UI" w:cs="宋体" w:hint="eastAsia"/>
          <w:color w:val="333333"/>
          <w:spacing w:val="8"/>
          <w:kern w:val="0"/>
          <w:sz w:val="32"/>
          <w:szCs w:val="32"/>
        </w:rPr>
        <w:t>网络思政大</w:t>
      </w:r>
      <w:proofErr w:type="gramEnd"/>
      <w:r w:rsidRPr="007A29B5">
        <w:rPr>
          <w:rFonts w:ascii="仿宋_GB2312" w:eastAsia="仿宋_GB2312" w:hAnsi="Microsoft YaHei UI" w:cs="宋体" w:hint="eastAsia"/>
          <w:color w:val="333333"/>
          <w:spacing w:val="8"/>
          <w:kern w:val="0"/>
          <w:sz w:val="32"/>
          <w:szCs w:val="32"/>
        </w:rPr>
        <w:t xml:space="preserve"> V 遴选工作，相关事宜通知如下。</w:t>
      </w:r>
    </w:p>
    <w:p w:rsidR="007A29B5" w:rsidRPr="007A29B5" w:rsidRDefault="007A29B5" w:rsidP="007A29B5">
      <w:pPr>
        <w:widowControl/>
        <w:shd w:val="clear" w:color="auto" w:fill="FFFFFF"/>
        <w:spacing w:line="560" w:lineRule="exact"/>
        <w:ind w:firstLineChars="200" w:firstLine="672"/>
        <w:rPr>
          <w:rFonts w:ascii="黑体" w:eastAsia="黑体" w:hAnsi="黑体" w:cs="宋体" w:hint="eastAsia"/>
          <w:color w:val="333333"/>
          <w:spacing w:val="8"/>
          <w:kern w:val="0"/>
          <w:sz w:val="32"/>
          <w:szCs w:val="32"/>
        </w:rPr>
      </w:pPr>
      <w:r w:rsidRPr="007A29B5">
        <w:rPr>
          <w:rFonts w:ascii="黑体" w:eastAsia="黑体" w:hAnsi="黑体" w:cs="宋体" w:hint="eastAsia"/>
          <w:color w:val="333333"/>
          <w:spacing w:val="8"/>
          <w:kern w:val="0"/>
          <w:sz w:val="32"/>
          <w:szCs w:val="32"/>
        </w:rPr>
        <w:t>一、</w:t>
      </w:r>
      <w:r w:rsidRPr="007A29B5">
        <w:rPr>
          <w:rFonts w:ascii="黑体" w:eastAsia="黑体" w:hAnsi="黑体" w:cs="宋体" w:hint="eastAsia"/>
          <w:color w:val="333333"/>
          <w:spacing w:val="8"/>
          <w:kern w:val="0"/>
          <w:sz w:val="32"/>
          <w:szCs w:val="32"/>
        </w:rPr>
        <w:t>遴选主体</w:t>
      </w:r>
    </w:p>
    <w:p w:rsidR="007A29B5" w:rsidRDefault="007A29B5" w:rsidP="007A29B5">
      <w:pPr>
        <w:widowControl/>
        <w:shd w:val="clear" w:color="auto" w:fill="FFFFFF"/>
        <w:spacing w:line="560" w:lineRule="exact"/>
        <w:ind w:firstLineChars="200" w:firstLine="672"/>
        <w:rPr>
          <w:rFonts w:ascii="仿宋_GB2312" w:eastAsia="仿宋_GB2312" w:hAnsi="Microsoft YaHei UI" w:cs="宋体"/>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我省本专科院校在校师生,遴选分为学生组和教师组：</w:t>
      </w:r>
      <w:r w:rsidRPr="007A29B5">
        <w:rPr>
          <w:rFonts w:ascii="仿宋_GB2312" w:eastAsia="仿宋_GB2312" w:hAnsi="Microsoft YaHei UI" w:cs="宋体" w:hint="eastAsia"/>
          <w:color w:val="333333"/>
          <w:spacing w:val="8"/>
          <w:kern w:val="0"/>
          <w:sz w:val="32"/>
          <w:szCs w:val="32"/>
        </w:rPr>
        <w:t> </w:t>
      </w:r>
    </w:p>
    <w:p w:rsidR="007A29B5" w:rsidRDefault="007A29B5" w:rsidP="007A29B5">
      <w:pPr>
        <w:widowControl/>
        <w:shd w:val="clear" w:color="auto" w:fill="FFFFFF"/>
        <w:spacing w:line="560" w:lineRule="exact"/>
        <w:ind w:firstLineChars="200" w:firstLine="672"/>
        <w:rPr>
          <w:rFonts w:ascii="仿宋_GB2312" w:eastAsia="仿宋_GB2312" w:hAnsi="Microsoft YaHei UI" w:cs="宋体"/>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（一）学生组：河北省高校在校生；</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（二）教师组：河北省高校思想政治工作干部、党务工作干部或从事相关领域理论研究和实践工作的专业教师。</w:t>
      </w:r>
    </w:p>
    <w:p w:rsidR="007A29B5" w:rsidRPr="007A29B5" w:rsidRDefault="007A29B5" w:rsidP="007A29B5">
      <w:pPr>
        <w:widowControl/>
        <w:shd w:val="clear" w:color="auto" w:fill="FFFFFF"/>
        <w:spacing w:line="560" w:lineRule="exact"/>
        <w:ind w:firstLineChars="200" w:firstLine="672"/>
        <w:rPr>
          <w:rFonts w:ascii="黑体" w:eastAsia="黑体" w:hAnsi="黑体" w:cs="宋体" w:hint="eastAsia"/>
          <w:color w:val="333333"/>
          <w:spacing w:val="8"/>
          <w:kern w:val="0"/>
          <w:sz w:val="32"/>
          <w:szCs w:val="32"/>
        </w:rPr>
      </w:pPr>
      <w:r w:rsidRPr="007A29B5">
        <w:rPr>
          <w:rFonts w:ascii="黑体" w:eastAsia="黑体" w:hAnsi="黑体" w:cs="宋体" w:hint="eastAsia"/>
          <w:color w:val="333333"/>
          <w:spacing w:val="8"/>
          <w:kern w:val="0"/>
          <w:sz w:val="32"/>
          <w:szCs w:val="32"/>
        </w:rPr>
        <w:t>二、</w:t>
      </w:r>
      <w:r w:rsidRPr="007A29B5">
        <w:rPr>
          <w:rFonts w:ascii="黑体" w:eastAsia="黑体" w:hAnsi="黑体" w:cs="宋体" w:hint="eastAsia"/>
          <w:color w:val="333333"/>
          <w:spacing w:val="8"/>
          <w:kern w:val="0"/>
          <w:sz w:val="32"/>
          <w:szCs w:val="32"/>
        </w:rPr>
        <w:t>申报条件</w:t>
      </w:r>
    </w:p>
    <w:p w:rsidR="007A29B5" w:rsidRDefault="007A29B5" w:rsidP="007A29B5">
      <w:pPr>
        <w:widowControl/>
        <w:shd w:val="clear" w:color="auto" w:fill="FFFFFF"/>
        <w:spacing w:line="560" w:lineRule="exact"/>
        <w:ind w:firstLineChars="200" w:firstLine="672"/>
        <w:rPr>
          <w:rFonts w:ascii="仿宋_GB2312" w:eastAsia="仿宋_GB2312" w:hAnsi="Microsoft YaHei UI" w:cs="宋体"/>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申报</w:t>
      </w:r>
      <w:proofErr w:type="gramStart"/>
      <w:r w:rsidRPr="007A29B5">
        <w:rPr>
          <w:rFonts w:ascii="仿宋_GB2312" w:eastAsia="仿宋_GB2312" w:hAnsi="Microsoft YaHei UI" w:cs="宋体" w:hint="eastAsia"/>
          <w:color w:val="333333"/>
          <w:spacing w:val="8"/>
          <w:kern w:val="0"/>
          <w:sz w:val="32"/>
          <w:szCs w:val="32"/>
        </w:rPr>
        <w:t>网络思政大</w:t>
      </w:r>
      <w:proofErr w:type="gramEnd"/>
      <w:r w:rsidRPr="007A29B5">
        <w:rPr>
          <w:rFonts w:ascii="仿宋_GB2312" w:eastAsia="仿宋_GB2312" w:hAnsi="Microsoft YaHei UI" w:cs="宋体" w:hint="eastAsia"/>
          <w:color w:val="333333"/>
          <w:spacing w:val="8"/>
          <w:kern w:val="0"/>
          <w:sz w:val="32"/>
          <w:szCs w:val="32"/>
        </w:rPr>
        <w:t xml:space="preserve"> V 应满足以下基本条件：</w:t>
      </w:r>
    </w:p>
    <w:p w:rsidR="007A29B5" w:rsidRDefault="007A29B5" w:rsidP="007A29B5">
      <w:pPr>
        <w:widowControl/>
        <w:shd w:val="clear" w:color="auto" w:fill="FFFFFF"/>
        <w:spacing w:line="560" w:lineRule="exact"/>
        <w:ind w:firstLineChars="200" w:firstLine="672"/>
        <w:rPr>
          <w:rFonts w:ascii="仿宋_GB2312" w:eastAsia="仿宋_GB2312" w:hAnsi="Microsoft YaHei UI" w:cs="宋体"/>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 </w:t>
      </w:r>
      <w:r w:rsidRPr="007A29B5">
        <w:rPr>
          <w:rFonts w:ascii="仿宋_GB2312" w:eastAsia="仿宋_GB2312" w:hAnsi="Microsoft YaHei UI" w:cs="宋体" w:hint="eastAsia"/>
          <w:color w:val="333333"/>
          <w:spacing w:val="8"/>
          <w:kern w:val="0"/>
          <w:sz w:val="32"/>
          <w:szCs w:val="32"/>
        </w:rPr>
        <w:t>1.申报人需注册并认证个人新媒体平台账号，平台包括但不限于</w:t>
      </w:r>
      <w:proofErr w:type="gramStart"/>
      <w:r w:rsidRPr="007A29B5">
        <w:rPr>
          <w:rFonts w:ascii="仿宋_GB2312" w:eastAsia="仿宋_GB2312" w:hAnsi="Microsoft YaHei UI" w:cs="宋体" w:hint="eastAsia"/>
          <w:color w:val="333333"/>
          <w:spacing w:val="8"/>
          <w:kern w:val="0"/>
          <w:sz w:val="32"/>
          <w:szCs w:val="32"/>
        </w:rPr>
        <w:t>微信公众号、抖音</w:t>
      </w:r>
      <w:proofErr w:type="gramEnd"/>
      <w:r w:rsidRPr="007A29B5">
        <w:rPr>
          <w:rFonts w:ascii="仿宋_GB2312" w:eastAsia="仿宋_GB2312" w:hAnsi="Microsoft YaHei UI" w:cs="宋体" w:hint="eastAsia"/>
          <w:color w:val="333333"/>
          <w:spacing w:val="8"/>
          <w:kern w:val="0"/>
          <w:sz w:val="32"/>
          <w:szCs w:val="32"/>
        </w:rPr>
        <w:t>号、头条号、</w:t>
      </w:r>
      <w:proofErr w:type="gramStart"/>
      <w:r w:rsidRPr="007A29B5">
        <w:rPr>
          <w:rFonts w:ascii="仿宋_GB2312" w:eastAsia="仿宋_GB2312" w:hAnsi="Microsoft YaHei UI" w:cs="宋体" w:hint="eastAsia"/>
          <w:color w:val="333333"/>
          <w:spacing w:val="8"/>
          <w:kern w:val="0"/>
          <w:sz w:val="32"/>
          <w:szCs w:val="32"/>
        </w:rPr>
        <w:t>哔</w:t>
      </w:r>
      <w:proofErr w:type="gramEnd"/>
      <w:r w:rsidRPr="007A29B5">
        <w:rPr>
          <w:rFonts w:ascii="仿宋_GB2312" w:eastAsia="仿宋_GB2312" w:hAnsi="Microsoft YaHei UI" w:cs="宋体" w:hint="eastAsia"/>
          <w:color w:val="333333"/>
          <w:spacing w:val="8"/>
          <w:kern w:val="0"/>
          <w:sz w:val="32"/>
          <w:szCs w:val="32"/>
        </w:rPr>
        <w:t>哩</w:t>
      </w:r>
      <w:proofErr w:type="gramStart"/>
      <w:r w:rsidRPr="007A29B5">
        <w:rPr>
          <w:rFonts w:ascii="仿宋_GB2312" w:eastAsia="仿宋_GB2312" w:hAnsi="Microsoft YaHei UI" w:cs="宋体" w:hint="eastAsia"/>
          <w:color w:val="333333"/>
          <w:spacing w:val="8"/>
          <w:kern w:val="0"/>
          <w:sz w:val="32"/>
          <w:szCs w:val="32"/>
        </w:rPr>
        <w:t>哔</w:t>
      </w:r>
      <w:proofErr w:type="gramEnd"/>
      <w:r w:rsidRPr="007A29B5">
        <w:rPr>
          <w:rFonts w:ascii="仿宋_GB2312" w:eastAsia="仿宋_GB2312" w:hAnsi="Microsoft YaHei UI" w:cs="宋体" w:hint="eastAsia"/>
          <w:color w:val="333333"/>
          <w:spacing w:val="8"/>
          <w:kern w:val="0"/>
          <w:sz w:val="32"/>
          <w:szCs w:val="32"/>
        </w:rPr>
        <w:t>哩号、微博、QQ 公众号等，且运营时间 1 年以上，拥有一定数量的粉丝，在广大师生间有一定的影响力。</w:t>
      </w:r>
      <w:r w:rsidRPr="007A29B5">
        <w:rPr>
          <w:rFonts w:ascii="仿宋_GB2312" w:eastAsia="仿宋_GB2312" w:hAnsi="Microsoft YaHei UI" w:cs="宋体" w:hint="eastAsia"/>
          <w:color w:val="333333"/>
          <w:spacing w:val="8"/>
          <w:kern w:val="0"/>
          <w:sz w:val="32"/>
          <w:szCs w:val="32"/>
        </w:rPr>
        <w:t> </w:t>
      </w:r>
    </w:p>
    <w:p w:rsidR="007A29B5" w:rsidRDefault="007A29B5" w:rsidP="007A29B5">
      <w:pPr>
        <w:widowControl/>
        <w:shd w:val="clear" w:color="auto" w:fill="FFFFFF"/>
        <w:spacing w:line="560" w:lineRule="exact"/>
        <w:ind w:firstLineChars="200" w:firstLine="672"/>
        <w:rPr>
          <w:rFonts w:ascii="仿宋_GB2312" w:eastAsia="仿宋_GB2312" w:hAnsi="Microsoft YaHei UI" w:cs="宋体"/>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lastRenderedPageBreak/>
        <w:t>2.申报人严格遵守《网络安全法》，遵守所在高校关于新媒体平台相关管理规定，对平台规范管理。</w:t>
      </w:r>
      <w:r w:rsidRPr="007A29B5">
        <w:rPr>
          <w:rFonts w:ascii="仿宋_GB2312" w:eastAsia="仿宋_GB2312" w:hAnsi="Microsoft YaHei UI" w:cs="宋体" w:hint="eastAsia"/>
          <w:color w:val="333333"/>
          <w:spacing w:val="8"/>
          <w:kern w:val="0"/>
          <w:sz w:val="32"/>
          <w:szCs w:val="32"/>
        </w:rPr>
        <w:t> </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3.平台运营内容要坚持正确的政治方向，在网络舆论引导、网络文化建设、净化网络空间等方面发挥积极作用，积极</w:t>
      </w:r>
      <w:proofErr w:type="gramStart"/>
      <w:r w:rsidRPr="007A29B5">
        <w:rPr>
          <w:rFonts w:ascii="仿宋_GB2312" w:eastAsia="仿宋_GB2312" w:hAnsi="Microsoft YaHei UI" w:cs="宋体" w:hint="eastAsia"/>
          <w:color w:val="333333"/>
          <w:spacing w:val="8"/>
          <w:kern w:val="0"/>
          <w:sz w:val="32"/>
          <w:szCs w:val="32"/>
        </w:rPr>
        <w:t>践行</w:t>
      </w:r>
      <w:proofErr w:type="gramEnd"/>
      <w:r w:rsidRPr="007A29B5">
        <w:rPr>
          <w:rFonts w:ascii="仿宋_GB2312" w:eastAsia="仿宋_GB2312" w:hAnsi="Microsoft YaHei UI" w:cs="宋体" w:hint="eastAsia"/>
          <w:color w:val="333333"/>
          <w:spacing w:val="8"/>
          <w:kern w:val="0"/>
          <w:sz w:val="32"/>
          <w:szCs w:val="32"/>
        </w:rPr>
        <w:t>社会主义核心价值观，坚持弘扬主旋律、</w:t>
      </w:r>
      <w:proofErr w:type="gramStart"/>
      <w:r w:rsidRPr="007A29B5">
        <w:rPr>
          <w:rFonts w:ascii="仿宋_GB2312" w:eastAsia="仿宋_GB2312" w:hAnsi="Microsoft YaHei UI" w:cs="宋体" w:hint="eastAsia"/>
          <w:color w:val="333333"/>
          <w:spacing w:val="8"/>
          <w:kern w:val="0"/>
          <w:sz w:val="32"/>
          <w:szCs w:val="32"/>
        </w:rPr>
        <w:t>传播正</w:t>
      </w:r>
      <w:proofErr w:type="gramEnd"/>
      <w:r w:rsidRPr="007A29B5">
        <w:rPr>
          <w:rFonts w:ascii="仿宋_GB2312" w:eastAsia="仿宋_GB2312" w:hAnsi="Microsoft YaHei UI" w:cs="宋体" w:hint="eastAsia"/>
          <w:color w:val="333333"/>
          <w:spacing w:val="8"/>
          <w:kern w:val="0"/>
          <w:sz w:val="32"/>
          <w:szCs w:val="32"/>
        </w:rPr>
        <w:t>能量。无负面信息，无负面舆情，无有损或可能有损学校形象、教师或大学生形象的内容。</w:t>
      </w:r>
    </w:p>
    <w:p w:rsidR="007A29B5" w:rsidRPr="007A29B5" w:rsidRDefault="007A29B5" w:rsidP="007A29B5">
      <w:pPr>
        <w:widowControl/>
        <w:shd w:val="clear" w:color="auto" w:fill="FFFFFF"/>
        <w:spacing w:line="560" w:lineRule="exact"/>
        <w:ind w:firstLineChars="200" w:firstLine="672"/>
        <w:rPr>
          <w:rFonts w:ascii="黑体" w:eastAsia="黑体" w:hAnsi="黑体" w:cs="宋体" w:hint="eastAsia"/>
          <w:color w:val="333333"/>
          <w:spacing w:val="8"/>
          <w:kern w:val="0"/>
          <w:sz w:val="32"/>
          <w:szCs w:val="32"/>
        </w:rPr>
      </w:pPr>
      <w:r w:rsidRPr="007A29B5">
        <w:rPr>
          <w:rFonts w:ascii="黑体" w:eastAsia="黑体" w:hAnsi="黑体" w:cs="宋体" w:hint="eastAsia"/>
          <w:color w:val="333333"/>
          <w:spacing w:val="8"/>
          <w:kern w:val="0"/>
          <w:sz w:val="32"/>
          <w:szCs w:val="32"/>
        </w:rPr>
        <w:t>三、</w:t>
      </w:r>
      <w:r w:rsidRPr="007A29B5">
        <w:rPr>
          <w:rFonts w:ascii="黑体" w:eastAsia="黑体" w:hAnsi="黑体" w:cs="宋体" w:hint="eastAsia"/>
          <w:color w:val="333333"/>
          <w:spacing w:val="8"/>
          <w:kern w:val="0"/>
          <w:sz w:val="32"/>
          <w:szCs w:val="32"/>
        </w:rPr>
        <w:t>遴选规则</w:t>
      </w:r>
    </w:p>
    <w:p w:rsidR="007A29B5" w:rsidRDefault="007A29B5" w:rsidP="007A29B5">
      <w:pPr>
        <w:widowControl/>
        <w:shd w:val="clear" w:color="auto" w:fill="FFFFFF"/>
        <w:spacing w:line="560" w:lineRule="exact"/>
        <w:ind w:firstLineChars="200" w:firstLine="672"/>
        <w:rPr>
          <w:rFonts w:ascii="仿宋_GB2312" w:eastAsia="仿宋_GB2312" w:hAnsi="Microsoft YaHei UI" w:cs="宋体"/>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1.专家评审：申报人需填写申报表（见附件），对运营的新媒体平台进行详细阐述，内容包括运营理念、管理方式、运营内容、原创数量及频率、</w:t>
      </w:r>
      <w:proofErr w:type="gramStart"/>
      <w:r w:rsidRPr="007A29B5">
        <w:rPr>
          <w:rFonts w:ascii="仿宋_GB2312" w:eastAsia="仿宋_GB2312" w:hAnsi="Microsoft YaHei UI" w:cs="宋体" w:hint="eastAsia"/>
          <w:color w:val="333333"/>
          <w:spacing w:val="8"/>
          <w:kern w:val="0"/>
          <w:sz w:val="32"/>
          <w:szCs w:val="32"/>
        </w:rPr>
        <w:t>点赞量</w:t>
      </w:r>
      <w:proofErr w:type="gramEnd"/>
      <w:r w:rsidRPr="007A29B5">
        <w:rPr>
          <w:rFonts w:ascii="仿宋_GB2312" w:eastAsia="仿宋_GB2312" w:hAnsi="Microsoft YaHei UI" w:cs="宋体" w:hint="eastAsia"/>
          <w:color w:val="333333"/>
          <w:spacing w:val="8"/>
          <w:kern w:val="0"/>
          <w:sz w:val="32"/>
          <w:szCs w:val="32"/>
        </w:rPr>
        <w:t>、转发量等，并附相关佐证材料，如后台数据截图，主题界面截图等。省中心将组织专家对申报材料进行专业评审，此项占遴选总分的 70%。</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 </w:t>
      </w:r>
      <w:r w:rsidRPr="007A29B5">
        <w:rPr>
          <w:rFonts w:ascii="仿宋_GB2312" w:eastAsia="仿宋_GB2312" w:hAnsi="Microsoft YaHei UI" w:cs="宋体" w:hint="eastAsia"/>
          <w:color w:val="333333"/>
          <w:spacing w:val="8"/>
          <w:kern w:val="0"/>
          <w:sz w:val="32"/>
          <w:szCs w:val="32"/>
        </w:rPr>
        <w:t>2.线上投票：申报人需提供新媒体平台 500 字左右介绍及平台二维码，河北省高校网络思想政治工作中心将在“冀网育”</w:t>
      </w:r>
      <w:proofErr w:type="gramStart"/>
      <w:r w:rsidRPr="007A29B5">
        <w:rPr>
          <w:rFonts w:ascii="仿宋_GB2312" w:eastAsia="仿宋_GB2312" w:hAnsi="Microsoft YaHei UI" w:cs="宋体" w:hint="eastAsia"/>
          <w:color w:val="333333"/>
          <w:spacing w:val="8"/>
          <w:kern w:val="0"/>
          <w:sz w:val="32"/>
          <w:szCs w:val="32"/>
        </w:rPr>
        <w:t>微信公众号</w:t>
      </w:r>
      <w:proofErr w:type="gramEnd"/>
      <w:r w:rsidRPr="007A29B5">
        <w:rPr>
          <w:rFonts w:ascii="仿宋_GB2312" w:eastAsia="仿宋_GB2312" w:hAnsi="Microsoft YaHei UI" w:cs="宋体" w:hint="eastAsia"/>
          <w:color w:val="333333"/>
          <w:spacing w:val="8"/>
          <w:kern w:val="0"/>
          <w:sz w:val="32"/>
          <w:szCs w:val="32"/>
        </w:rPr>
        <w:t>对所有申报人平台进行宣传展示并进行线上投票，此项占遴选总分的 30%。</w:t>
      </w:r>
    </w:p>
    <w:p w:rsidR="007A29B5" w:rsidRPr="007A29B5" w:rsidRDefault="007A29B5" w:rsidP="007A29B5">
      <w:pPr>
        <w:widowControl/>
        <w:shd w:val="clear" w:color="auto" w:fill="FFFFFF"/>
        <w:spacing w:line="560" w:lineRule="exact"/>
        <w:ind w:firstLineChars="200" w:firstLine="672"/>
        <w:rPr>
          <w:rFonts w:ascii="黑体" w:eastAsia="黑体" w:hAnsi="黑体" w:cs="宋体" w:hint="eastAsia"/>
          <w:color w:val="333333"/>
          <w:spacing w:val="8"/>
          <w:kern w:val="0"/>
          <w:sz w:val="32"/>
          <w:szCs w:val="32"/>
        </w:rPr>
      </w:pPr>
      <w:r w:rsidRPr="007A29B5">
        <w:rPr>
          <w:rFonts w:ascii="黑体" w:eastAsia="黑体" w:hAnsi="黑体" w:cs="宋体" w:hint="eastAsia"/>
          <w:color w:val="333333"/>
          <w:spacing w:val="8"/>
          <w:kern w:val="0"/>
          <w:sz w:val="32"/>
          <w:szCs w:val="32"/>
        </w:rPr>
        <w:t>四、</w:t>
      </w:r>
      <w:r w:rsidRPr="007A29B5">
        <w:rPr>
          <w:rFonts w:ascii="黑体" w:eastAsia="黑体" w:hAnsi="黑体" w:cs="宋体" w:hint="eastAsia"/>
          <w:color w:val="333333"/>
          <w:spacing w:val="8"/>
          <w:kern w:val="0"/>
          <w:sz w:val="32"/>
          <w:szCs w:val="32"/>
        </w:rPr>
        <w:t>遴选流程</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本次遴选采用层层申报，分级负责的原则。各高校按照通知要求，组织好本校师生申报工作，并对本校拟报送人员及申报材料进行审核，审核同意后方可申报，每所高校师生可分别申报 5 人。请各高校于 3 月 26 日前统一提交申报材料，电子版发送至邮箱hbwlsz@ysu.edu.cn。</w:t>
      </w:r>
      <w:r w:rsidRPr="007A29B5">
        <w:rPr>
          <w:rFonts w:ascii="仿宋_GB2312" w:eastAsia="仿宋_GB2312" w:hAnsi="Microsoft YaHei UI" w:cs="宋体" w:hint="eastAsia"/>
          <w:color w:val="333333"/>
          <w:spacing w:val="8"/>
          <w:kern w:val="0"/>
          <w:sz w:val="32"/>
          <w:szCs w:val="32"/>
        </w:rPr>
        <w:lastRenderedPageBreak/>
        <w:t>（注：每名师生材料命名为XX高校河北省</w:t>
      </w:r>
      <w:proofErr w:type="gramStart"/>
      <w:r w:rsidRPr="007A29B5">
        <w:rPr>
          <w:rFonts w:ascii="仿宋_GB2312" w:eastAsia="仿宋_GB2312" w:hAnsi="Microsoft YaHei UI" w:cs="宋体" w:hint="eastAsia"/>
          <w:color w:val="333333"/>
          <w:spacing w:val="8"/>
          <w:kern w:val="0"/>
          <w:sz w:val="32"/>
          <w:szCs w:val="32"/>
        </w:rPr>
        <w:t>网络思政大</w:t>
      </w:r>
      <w:proofErr w:type="gramEnd"/>
      <w:r w:rsidRPr="007A29B5">
        <w:rPr>
          <w:rFonts w:ascii="仿宋_GB2312" w:eastAsia="仿宋_GB2312" w:hAnsi="Microsoft YaHei UI" w:cs="宋体" w:hint="eastAsia"/>
          <w:color w:val="333333"/>
          <w:spacing w:val="8"/>
          <w:kern w:val="0"/>
          <w:sz w:val="32"/>
          <w:szCs w:val="32"/>
        </w:rPr>
        <w:t>V遴选申报材料+姓名。打包材料统一命名为XX高校河北省</w:t>
      </w:r>
      <w:proofErr w:type="gramStart"/>
      <w:r w:rsidRPr="007A29B5">
        <w:rPr>
          <w:rFonts w:ascii="仿宋_GB2312" w:eastAsia="仿宋_GB2312" w:hAnsi="Microsoft YaHei UI" w:cs="宋体" w:hint="eastAsia"/>
          <w:color w:val="333333"/>
          <w:spacing w:val="8"/>
          <w:kern w:val="0"/>
          <w:sz w:val="32"/>
          <w:szCs w:val="32"/>
        </w:rPr>
        <w:t>网络思政大</w:t>
      </w:r>
      <w:proofErr w:type="gramEnd"/>
      <w:r w:rsidRPr="007A29B5">
        <w:rPr>
          <w:rFonts w:ascii="仿宋_GB2312" w:eastAsia="仿宋_GB2312" w:hAnsi="Microsoft YaHei UI" w:cs="宋体" w:hint="eastAsia"/>
          <w:color w:val="333333"/>
          <w:spacing w:val="8"/>
          <w:kern w:val="0"/>
          <w:sz w:val="32"/>
          <w:szCs w:val="32"/>
        </w:rPr>
        <w:t>V教师组/学生组遴选申报材料）。纸质版邮寄至河北省秦皇岛市海港区河北大街西段438号燕山大学世纪楼314室。</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联系人：张欣</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联系电话：0335-8080316</w:t>
      </w:r>
    </w:p>
    <w:p w:rsidR="007A29B5" w:rsidRPr="007A29B5" w:rsidRDefault="007A29B5" w:rsidP="007A29B5">
      <w:pPr>
        <w:widowControl/>
        <w:shd w:val="clear" w:color="auto" w:fill="FFFFFF"/>
        <w:spacing w:line="560" w:lineRule="exact"/>
        <w:ind w:firstLineChars="200" w:firstLine="672"/>
        <w:rPr>
          <w:rFonts w:ascii="黑体" w:eastAsia="黑体" w:hAnsi="黑体" w:cs="宋体" w:hint="eastAsia"/>
          <w:color w:val="333333"/>
          <w:spacing w:val="8"/>
          <w:kern w:val="0"/>
          <w:sz w:val="32"/>
          <w:szCs w:val="32"/>
        </w:rPr>
      </w:pPr>
      <w:r w:rsidRPr="007A29B5">
        <w:rPr>
          <w:rFonts w:ascii="黑体" w:eastAsia="黑体" w:hAnsi="黑体" w:cs="宋体" w:hint="eastAsia"/>
          <w:color w:val="333333"/>
          <w:spacing w:val="8"/>
          <w:kern w:val="0"/>
          <w:sz w:val="32"/>
          <w:szCs w:val="32"/>
        </w:rPr>
        <w:t>五、</w:t>
      </w:r>
      <w:r w:rsidRPr="007A29B5">
        <w:rPr>
          <w:rFonts w:ascii="黑体" w:eastAsia="黑体" w:hAnsi="黑体" w:cs="宋体" w:hint="eastAsia"/>
          <w:color w:val="333333"/>
          <w:spacing w:val="8"/>
          <w:kern w:val="0"/>
          <w:sz w:val="32"/>
          <w:szCs w:val="32"/>
        </w:rPr>
        <w:t>遴选结果</w:t>
      </w:r>
    </w:p>
    <w:p w:rsidR="007A29B5" w:rsidRPr="007A29B5" w:rsidRDefault="007A29B5" w:rsidP="007A29B5">
      <w:pPr>
        <w:widowControl/>
        <w:shd w:val="clear" w:color="auto" w:fill="FFFFFF"/>
        <w:spacing w:line="560" w:lineRule="exact"/>
        <w:ind w:firstLineChars="200" w:firstLine="672"/>
        <w:rPr>
          <w:rFonts w:ascii="仿宋_GB2312" w:eastAsia="仿宋_GB2312" w:hAnsi="Microsoft YaHei UI" w:cs="宋体" w:hint="eastAsia"/>
          <w:color w:val="333333"/>
          <w:spacing w:val="8"/>
          <w:kern w:val="0"/>
          <w:sz w:val="32"/>
          <w:szCs w:val="32"/>
        </w:rPr>
      </w:pPr>
      <w:r w:rsidRPr="007A29B5">
        <w:rPr>
          <w:rFonts w:ascii="仿宋_GB2312" w:eastAsia="仿宋_GB2312" w:hAnsi="Microsoft YaHei UI" w:cs="宋体" w:hint="eastAsia"/>
          <w:color w:val="333333"/>
          <w:spacing w:val="8"/>
          <w:kern w:val="0"/>
          <w:sz w:val="32"/>
          <w:szCs w:val="32"/>
        </w:rPr>
        <w:t>“河北省高校网络思政大V”遴选结果由专家评审（70%）和线上投票（30%)两部分组成，获选名额视报名情况而定。获选者将获得由河北省德育研究中心颁发的“河北省高校网络思政大V”证书，入选河北省高校网络思想政治工作中心专家库，并</w:t>
      </w:r>
      <w:proofErr w:type="gramStart"/>
      <w:r w:rsidRPr="007A29B5">
        <w:rPr>
          <w:rFonts w:ascii="仿宋_GB2312" w:eastAsia="仿宋_GB2312" w:hAnsi="Microsoft YaHei UI" w:cs="宋体" w:hint="eastAsia"/>
          <w:color w:val="333333"/>
          <w:spacing w:val="8"/>
          <w:kern w:val="0"/>
          <w:sz w:val="32"/>
          <w:szCs w:val="32"/>
        </w:rPr>
        <w:t>担任冀青新</w:t>
      </w:r>
      <w:proofErr w:type="gramEnd"/>
      <w:r w:rsidRPr="007A29B5">
        <w:rPr>
          <w:rFonts w:ascii="仿宋_GB2312" w:eastAsia="仿宋_GB2312" w:hAnsi="Microsoft YaHei UI" w:cs="宋体" w:hint="eastAsia"/>
          <w:color w:val="333333"/>
          <w:spacing w:val="8"/>
          <w:kern w:val="0"/>
          <w:sz w:val="32"/>
          <w:szCs w:val="32"/>
        </w:rPr>
        <w:t>媒体中心特约撰稿人。</w:t>
      </w:r>
    </w:p>
    <w:p w:rsidR="007A29B5" w:rsidRDefault="007A29B5" w:rsidP="007A29B5">
      <w:pPr>
        <w:spacing w:line="560" w:lineRule="exact"/>
        <w:ind w:firstLineChars="200" w:firstLine="640"/>
        <w:rPr>
          <w:rFonts w:ascii="仿宋_GB2312" w:eastAsia="仿宋_GB2312"/>
          <w:sz w:val="32"/>
          <w:szCs w:val="32"/>
        </w:rPr>
      </w:pPr>
    </w:p>
    <w:p w:rsidR="007A29B5" w:rsidRDefault="007A29B5" w:rsidP="007A29B5">
      <w:pPr>
        <w:spacing w:line="560" w:lineRule="exact"/>
        <w:ind w:firstLineChars="200" w:firstLine="640"/>
        <w:rPr>
          <w:rFonts w:ascii="仿宋_GB2312" w:eastAsia="仿宋_GB2312"/>
          <w:sz w:val="32"/>
          <w:szCs w:val="32"/>
        </w:rPr>
      </w:pPr>
    </w:p>
    <w:p w:rsidR="007A29B5" w:rsidRDefault="007A29B5" w:rsidP="007A29B5">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河北省高校网络思想政治工作中心</w:t>
      </w:r>
    </w:p>
    <w:p w:rsidR="007A29B5" w:rsidRDefault="007A29B5" w:rsidP="007A29B5">
      <w:pPr>
        <w:spacing w:line="560" w:lineRule="exact"/>
        <w:ind w:firstLineChars="1500" w:firstLine="480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年2月2</w:t>
      </w:r>
      <w:r>
        <w:rPr>
          <w:rFonts w:ascii="仿宋_GB2312" w:eastAsia="仿宋_GB2312"/>
          <w:sz w:val="32"/>
          <w:szCs w:val="32"/>
        </w:rPr>
        <w:t>4</w:t>
      </w:r>
      <w:r>
        <w:rPr>
          <w:rFonts w:ascii="仿宋_GB2312" w:eastAsia="仿宋_GB2312" w:hint="eastAsia"/>
          <w:sz w:val="32"/>
          <w:szCs w:val="32"/>
        </w:rPr>
        <w:t>日</w:t>
      </w:r>
    </w:p>
    <w:p w:rsidR="007A29B5" w:rsidRDefault="007A29B5" w:rsidP="007A29B5">
      <w:pPr>
        <w:spacing w:line="560" w:lineRule="exact"/>
        <w:rPr>
          <w:rFonts w:ascii="仿宋_GB2312" w:eastAsia="仿宋_GB2312"/>
          <w:sz w:val="32"/>
          <w:szCs w:val="32"/>
        </w:rPr>
      </w:pPr>
    </w:p>
    <w:p w:rsidR="007A29B5" w:rsidRDefault="007A29B5" w:rsidP="007A29B5">
      <w:pPr>
        <w:spacing w:line="560" w:lineRule="exact"/>
        <w:rPr>
          <w:rFonts w:ascii="仿宋_GB2312" w:eastAsia="仿宋_GB2312"/>
          <w:sz w:val="32"/>
          <w:szCs w:val="32"/>
        </w:rPr>
      </w:pPr>
    </w:p>
    <w:p w:rsidR="007A29B5" w:rsidRDefault="007A29B5" w:rsidP="007A29B5">
      <w:pPr>
        <w:spacing w:line="560" w:lineRule="exact"/>
        <w:rPr>
          <w:rFonts w:ascii="仿宋_GB2312" w:eastAsia="仿宋_GB2312"/>
          <w:sz w:val="32"/>
          <w:szCs w:val="32"/>
        </w:rPr>
      </w:pPr>
      <w:r>
        <w:rPr>
          <w:rFonts w:ascii="仿宋_GB2312" w:eastAsia="仿宋_GB2312" w:hint="eastAsia"/>
          <w:sz w:val="32"/>
          <w:szCs w:val="32"/>
        </w:rPr>
        <w:t>附件：河北省高校</w:t>
      </w:r>
      <w:proofErr w:type="gramStart"/>
      <w:r>
        <w:rPr>
          <w:rFonts w:ascii="仿宋_GB2312" w:eastAsia="仿宋_GB2312" w:hint="eastAsia"/>
          <w:sz w:val="32"/>
          <w:szCs w:val="32"/>
        </w:rPr>
        <w:t>网络思政大</w:t>
      </w:r>
      <w:proofErr w:type="gramEnd"/>
      <w:r>
        <w:rPr>
          <w:rFonts w:ascii="仿宋_GB2312" w:eastAsia="仿宋_GB2312" w:hint="eastAsia"/>
          <w:sz w:val="32"/>
          <w:szCs w:val="32"/>
        </w:rPr>
        <w:t>V申报表</w:t>
      </w:r>
    </w:p>
    <w:p w:rsidR="007A29B5" w:rsidRDefault="007A29B5" w:rsidP="007A29B5">
      <w:pPr>
        <w:spacing w:line="560" w:lineRule="exact"/>
        <w:rPr>
          <w:rFonts w:ascii="仿宋_GB2312" w:eastAsia="仿宋_GB2312"/>
          <w:sz w:val="32"/>
          <w:szCs w:val="32"/>
        </w:rPr>
      </w:pPr>
    </w:p>
    <w:p w:rsidR="007A29B5" w:rsidRDefault="007A29B5" w:rsidP="007A29B5">
      <w:pPr>
        <w:spacing w:line="560" w:lineRule="exact"/>
        <w:rPr>
          <w:rFonts w:ascii="仿宋_GB2312" w:eastAsia="仿宋_GB2312"/>
          <w:sz w:val="32"/>
          <w:szCs w:val="32"/>
        </w:rPr>
      </w:pPr>
    </w:p>
    <w:p w:rsidR="007A29B5" w:rsidRDefault="007A29B5" w:rsidP="007A29B5">
      <w:pPr>
        <w:spacing w:line="560" w:lineRule="exact"/>
        <w:rPr>
          <w:rFonts w:ascii="仿宋_GB2312" w:eastAsia="仿宋_GB2312"/>
          <w:sz w:val="32"/>
          <w:szCs w:val="32"/>
        </w:rPr>
      </w:pPr>
    </w:p>
    <w:p w:rsidR="007A29B5" w:rsidRDefault="007A29B5" w:rsidP="007A29B5">
      <w:pPr>
        <w:spacing w:line="560" w:lineRule="exact"/>
        <w:rPr>
          <w:rFonts w:ascii="仿宋_GB2312" w:eastAsia="仿宋_GB2312"/>
          <w:sz w:val="32"/>
          <w:szCs w:val="32"/>
        </w:rPr>
      </w:pPr>
    </w:p>
    <w:p w:rsidR="007A29B5" w:rsidRDefault="007A29B5">
      <w:pPr>
        <w:pStyle w:val="a8"/>
        <w:spacing w:before="8"/>
        <w:jc w:val="center"/>
        <w:rPr>
          <w:rFonts w:ascii="Times New Roman"/>
          <w:b w:val="0"/>
          <w:sz w:val="13"/>
        </w:rPr>
      </w:pPr>
    </w:p>
    <w:p w:rsidR="007A29B5" w:rsidRDefault="007A29B5" w:rsidP="007A29B5">
      <w:pPr>
        <w:pStyle w:val="a8"/>
        <w:spacing w:before="54"/>
        <w:ind w:left="143"/>
        <w:jc w:val="center"/>
      </w:pPr>
      <w:r>
        <w:lastRenderedPageBreak/>
        <w:t>附件：河北省高校</w:t>
      </w:r>
      <w:proofErr w:type="gramStart"/>
      <w:r>
        <w:t>网络思政大</w:t>
      </w:r>
      <w:proofErr w:type="gramEnd"/>
      <w:r>
        <w:t xml:space="preserve"> V 申报表</w:t>
      </w:r>
    </w:p>
    <w:p w:rsidR="007A29B5" w:rsidRDefault="007A29B5">
      <w:pPr>
        <w:pStyle w:val="a8"/>
        <w:jc w:val="center"/>
        <w:rPr>
          <w:sz w:val="8"/>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2367"/>
        <w:gridCol w:w="1840"/>
        <w:gridCol w:w="2624"/>
      </w:tblGrid>
      <w:tr w:rsidR="007A29B5" w:rsidTr="004A7739">
        <w:trPr>
          <w:trHeight w:val="624"/>
          <w:jc w:val="center"/>
        </w:trPr>
        <w:tc>
          <w:tcPr>
            <w:tcW w:w="2520" w:type="dxa"/>
            <w:tcBorders>
              <w:bottom w:val="single" w:sz="0" w:space="0" w:color="auto"/>
            </w:tcBorders>
            <w:vAlign w:val="center"/>
          </w:tcPr>
          <w:p w:rsidR="007A29B5" w:rsidRDefault="007A29B5" w:rsidP="007A29B5">
            <w:pPr>
              <w:pStyle w:val="TableParagraph"/>
              <w:spacing w:before="134"/>
              <w:ind w:left="130" w:right="121"/>
              <w:jc w:val="center"/>
              <w:rPr>
                <w:sz w:val="28"/>
              </w:rPr>
            </w:pPr>
            <w:r>
              <w:rPr>
                <w:sz w:val="28"/>
              </w:rPr>
              <w:t>申报人姓名</w:t>
            </w:r>
          </w:p>
        </w:tc>
        <w:tc>
          <w:tcPr>
            <w:tcW w:w="2367" w:type="dxa"/>
            <w:vAlign w:val="center"/>
          </w:tcPr>
          <w:p w:rsidR="007A29B5" w:rsidRDefault="007A29B5" w:rsidP="007A29B5">
            <w:pPr>
              <w:pStyle w:val="TableParagraph"/>
              <w:jc w:val="center"/>
              <w:rPr>
                <w:rFonts w:ascii="Times New Roman"/>
                <w:sz w:val="26"/>
              </w:rPr>
            </w:pPr>
          </w:p>
        </w:tc>
        <w:tc>
          <w:tcPr>
            <w:tcW w:w="1840" w:type="dxa"/>
            <w:vAlign w:val="center"/>
          </w:tcPr>
          <w:p w:rsidR="007A29B5" w:rsidRDefault="007A29B5" w:rsidP="007A29B5">
            <w:pPr>
              <w:pStyle w:val="TableParagraph"/>
              <w:spacing w:before="134"/>
              <w:ind w:left="334" w:right="297"/>
              <w:jc w:val="center"/>
              <w:rPr>
                <w:sz w:val="28"/>
              </w:rPr>
            </w:pPr>
            <w:r>
              <w:rPr>
                <w:sz w:val="28"/>
              </w:rPr>
              <w:t>类别</w:t>
            </w:r>
          </w:p>
        </w:tc>
        <w:tc>
          <w:tcPr>
            <w:tcW w:w="2624" w:type="dxa"/>
            <w:vAlign w:val="center"/>
          </w:tcPr>
          <w:p w:rsidR="007A29B5" w:rsidRDefault="007A29B5" w:rsidP="007A29B5">
            <w:pPr>
              <w:pStyle w:val="TableParagraph"/>
              <w:spacing w:before="134"/>
              <w:ind w:left="687"/>
              <w:jc w:val="center"/>
              <w:rPr>
                <w:sz w:val="28"/>
              </w:rPr>
            </w:pPr>
            <w:r>
              <w:rPr>
                <w:sz w:val="28"/>
              </w:rPr>
              <w:t>教师/学生</w:t>
            </w:r>
          </w:p>
        </w:tc>
      </w:tr>
      <w:tr w:rsidR="007A29B5" w:rsidTr="004A7739">
        <w:trPr>
          <w:trHeight w:val="624"/>
          <w:jc w:val="center"/>
        </w:trPr>
        <w:tc>
          <w:tcPr>
            <w:tcW w:w="2520" w:type="dxa"/>
            <w:tcBorders>
              <w:top w:val="single" w:sz="0" w:space="0" w:color="auto"/>
              <w:bottom w:val="single" w:sz="0" w:space="0" w:color="auto"/>
            </w:tcBorders>
            <w:vAlign w:val="center"/>
          </w:tcPr>
          <w:p w:rsidR="007A29B5" w:rsidRDefault="007A29B5" w:rsidP="007A29B5">
            <w:pPr>
              <w:pStyle w:val="TableParagraph"/>
              <w:spacing w:before="133"/>
              <w:ind w:left="130" w:right="121"/>
              <w:jc w:val="center"/>
              <w:rPr>
                <w:sz w:val="28"/>
              </w:rPr>
            </w:pPr>
            <w:r>
              <w:rPr>
                <w:sz w:val="28"/>
              </w:rPr>
              <w:t>所在学校（全称）</w:t>
            </w:r>
          </w:p>
        </w:tc>
        <w:tc>
          <w:tcPr>
            <w:tcW w:w="6831" w:type="dxa"/>
            <w:gridSpan w:val="3"/>
            <w:vAlign w:val="center"/>
          </w:tcPr>
          <w:p w:rsidR="007A29B5" w:rsidRDefault="007A29B5" w:rsidP="007A29B5">
            <w:pPr>
              <w:pStyle w:val="TableParagraph"/>
              <w:jc w:val="center"/>
              <w:rPr>
                <w:rFonts w:ascii="Times New Roman"/>
                <w:sz w:val="26"/>
              </w:rPr>
            </w:pPr>
          </w:p>
        </w:tc>
      </w:tr>
      <w:tr w:rsidR="007A29B5" w:rsidTr="004A7739">
        <w:trPr>
          <w:trHeight w:val="623"/>
          <w:jc w:val="center"/>
        </w:trPr>
        <w:tc>
          <w:tcPr>
            <w:tcW w:w="2520" w:type="dxa"/>
            <w:vMerge w:val="restart"/>
            <w:tcBorders>
              <w:top w:val="single" w:sz="0" w:space="0" w:color="auto"/>
              <w:bottom w:val="single" w:sz="0" w:space="0" w:color="auto"/>
            </w:tcBorders>
            <w:vAlign w:val="center"/>
          </w:tcPr>
          <w:p w:rsidR="007A29B5" w:rsidRDefault="007A29B5" w:rsidP="007A29B5">
            <w:pPr>
              <w:pStyle w:val="TableParagraph"/>
              <w:jc w:val="center"/>
              <w:rPr>
                <w:sz w:val="28"/>
              </w:rPr>
            </w:pPr>
            <w:r>
              <w:rPr>
                <w:sz w:val="28"/>
              </w:rPr>
              <w:t>联系人</w:t>
            </w:r>
          </w:p>
        </w:tc>
        <w:tc>
          <w:tcPr>
            <w:tcW w:w="2367" w:type="dxa"/>
            <w:vMerge w:val="restart"/>
            <w:vAlign w:val="center"/>
          </w:tcPr>
          <w:p w:rsidR="007A29B5" w:rsidRDefault="007A29B5" w:rsidP="007A29B5">
            <w:pPr>
              <w:pStyle w:val="TableParagraph"/>
              <w:jc w:val="center"/>
              <w:rPr>
                <w:rFonts w:ascii="Times New Roman"/>
                <w:sz w:val="26"/>
              </w:rPr>
            </w:pPr>
          </w:p>
        </w:tc>
        <w:tc>
          <w:tcPr>
            <w:tcW w:w="1840" w:type="dxa"/>
            <w:vAlign w:val="center"/>
          </w:tcPr>
          <w:p w:rsidR="007A29B5" w:rsidRDefault="007A29B5" w:rsidP="007A29B5">
            <w:pPr>
              <w:pStyle w:val="TableParagraph"/>
              <w:spacing w:before="133"/>
              <w:ind w:left="334" w:right="335"/>
              <w:jc w:val="center"/>
              <w:rPr>
                <w:sz w:val="28"/>
              </w:rPr>
            </w:pPr>
            <w:r>
              <w:rPr>
                <w:sz w:val="28"/>
              </w:rPr>
              <w:t>联系电话</w:t>
            </w:r>
          </w:p>
        </w:tc>
        <w:tc>
          <w:tcPr>
            <w:tcW w:w="2624" w:type="dxa"/>
            <w:vAlign w:val="center"/>
          </w:tcPr>
          <w:p w:rsidR="007A29B5" w:rsidRDefault="007A29B5" w:rsidP="007A29B5">
            <w:pPr>
              <w:pStyle w:val="TableParagraph"/>
              <w:jc w:val="center"/>
              <w:rPr>
                <w:rFonts w:ascii="Times New Roman"/>
                <w:sz w:val="26"/>
              </w:rPr>
            </w:pPr>
          </w:p>
        </w:tc>
      </w:tr>
      <w:tr w:rsidR="007A29B5" w:rsidTr="004A7739">
        <w:trPr>
          <w:trHeight w:val="433"/>
          <w:jc w:val="center"/>
        </w:trPr>
        <w:tc>
          <w:tcPr>
            <w:tcW w:w="2520" w:type="dxa"/>
            <w:vMerge/>
            <w:tcBorders>
              <w:top w:val="single" w:sz="0" w:space="0" w:color="auto"/>
              <w:bottom w:val="single" w:sz="0" w:space="0" w:color="auto"/>
            </w:tcBorders>
            <w:vAlign w:val="center"/>
          </w:tcPr>
          <w:p w:rsidR="007A29B5" w:rsidRDefault="007A29B5" w:rsidP="007A29B5">
            <w:pPr>
              <w:jc w:val="center"/>
              <w:rPr>
                <w:sz w:val="2"/>
                <w:szCs w:val="2"/>
              </w:rPr>
            </w:pPr>
          </w:p>
        </w:tc>
        <w:tc>
          <w:tcPr>
            <w:tcW w:w="2367" w:type="dxa"/>
            <w:vMerge/>
            <w:tcBorders>
              <w:top w:val="nil"/>
            </w:tcBorders>
            <w:vAlign w:val="center"/>
          </w:tcPr>
          <w:p w:rsidR="007A29B5" w:rsidRDefault="007A29B5" w:rsidP="007A29B5">
            <w:pPr>
              <w:jc w:val="center"/>
              <w:rPr>
                <w:sz w:val="2"/>
                <w:szCs w:val="2"/>
              </w:rPr>
            </w:pPr>
          </w:p>
        </w:tc>
        <w:tc>
          <w:tcPr>
            <w:tcW w:w="1840" w:type="dxa"/>
            <w:vAlign w:val="center"/>
          </w:tcPr>
          <w:p w:rsidR="007A29B5" w:rsidRDefault="007A29B5" w:rsidP="007A29B5">
            <w:pPr>
              <w:pStyle w:val="TableParagraph"/>
              <w:spacing w:before="133"/>
              <w:ind w:left="334" w:right="335"/>
              <w:jc w:val="center"/>
              <w:rPr>
                <w:sz w:val="28"/>
              </w:rPr>
            </w:pPr>
            <w:r>
              <w:rPr>
                <w:sz w:val="28"/>
              </w:rPr>
              <w:t>电子邮箱</w:t>
            </w:r>
          </w:p>
        </w:tc>
        <w:tc>
          <w:tcPr>
            <w:tcW w:w="2624" w:type="dxa"/>
            <w:vAlign w:val="center"/>
          </w:tcPr>
          <w:p w:rsidR="007A29B5" w:rsidRDefault="007A29B5" w:rsidP="007A29B5">
            <w:pPr>
              <w:pStyle w:val="TableParagraph"/>
              <w:jc w:val="center"/>
              <w:rPr>
                <w:rFonts w:ascii="Times New Roman"/>
                <w:sz w:val="26"/>
              </w:rPr>
            </w:pPr>
          </w:p>
        </w:tc>
      </w:tr>
      <w:tr w:rsidR="007A29B5" w:rsidTr="004A7739">
        <w:trPr>
          <w:trHeight w:val="623"/>
          <w:jc w:val="center"/>
        </w:trPr>
        <w:tc>
          <w:tcPr>
            <w:tcW w:w="2520" w:type="dxa"/>
            <w:tcBorders>
              <w:top w:val="single" w:sz="0" w:space="0" w:color="auto"/>
              <w:bottom w:val="single" w:sz="0" w:space="0" w:color="auto"/>
            </w:tcBorders>
            <w:vAlign w:val="center"/>
          </w:tcPr>
          <w:p w:rsidR="007A29B5" w:rsidRDefault="007A29B5" w:rsidP="007A29B5">
            <w:pPr>
              <w:pStyle w:val="TableParagraph"/>
              <w:spacing w:before="132"/>
              <w:ind w:left="128" w:right="121"/>
              <w:jc w:val="center"/>
              <w:rPr>
                <w:sz w:val="28"/>
              </w:rPr>
            </w:pPr>
            <w:r>
              <w:rPr>
                <w:sz w:val="28"/>
              </w:rPr>
              <w:t>新媒体平台名称</w:t>
            </w:r>
          </w:p>
        </w:tc>
        <w:tc>
          <w:tcPr>
            <w:tcW w:w="6831" w:type="dxa"/>
            <w:gridSpan w:val="3"/>
            <w:vAlign w:val="center"/>
          </w:tcPr>
          <w:p w:rsidR="007A29B5" w:rsidRDefault="007A29B5" w:rsidP="007A29B5">
            <w:pPr>
              <w:pStyle w:val="TableParagraph"/>
              <w:jc w:val="center"/>
              <w:rPr>
                <w:rFonts w:ascii="Times New Roman"/>
                <w:sz w:val="26"/>
              </w:rPr>
            </w:pPr>
          </w:p>
        </w:tc>
      </w:tr>
      <w:tr w:rsidR="007A29B5" w:rsidTr="004A7739">
        <w:trPr>
          <w:trHeight w:val="964"/>
          <w:jc w:val="center"/>
        </w:trPr>
        <w:tc>
          <w:tcPr>
            <w:tcW w:w="2520" w:type="dxa"/>
            <w:tcBorders>
              <w:top w:val="single" w:sz="0" w:space="0" w:color="auto"/>
              <w:bottom w:val="single" w:sz="0" w:space="0" w:color="auto"/>
            </w:tcBorders>
            <w:vAlign w:val="center"/>
          </w:tcPr>
          <w:p w:rsidR="007A29B5" w:rsidRDefault="007A29B5" w:rsidP="007A29B5">
            <w:pPr>
              <w:pStyle w:val="TableParagraph"/>
              <w:spacing w:before="7"/>
              <w:jc w:val="center"/>
              <w:rPr>
                <w:rFonts w:ascii="黑体"/>
                <w:b/>
                <w:sz w:val="23"/>
              </w:rPr>
            </w:pPr>
          </w:p>
          <w:p w:rsidR="007A29B5" w:rsidRDefault="007A29B5" w:rsidP="007A29B5">
            <w:pPr>
              <w:pStyle w:val="TableParagraph"/>
              <w:spacing w:before="1"/>
              <w:ind w:left="128" w:right="121"/>
              <w:jc w:val="center"/>
              <w:rPr>
                <w:sz w:val="28"/>
              </w:rPr>
            </w:pPr>
            <w:r>
              <w:rPr>
                <w:sz w:val="28"/>
              </w:rPr>
              <w:t>新媒体平台账号</w:t>
            </w:r>
          </w:p>
        </w:tc>
        <w:tc>
          <w:tcPr>
            <w:tcW w:w="2367" w:type="dxa"/>
            <w:vAlign w:val="center"/>
          </w:tcPr>
          <w:p w:rsidR="007A29B5" w:rsidRDefault="007A29B5" w:rsidP="007A29B5">
            <w:pPr>
              <w:pStyle w:val="TableParagraph"/>
              <w:jc w:val="center"/>
              <w:rPr>
                <w:rFonts w:ascii="Times New Roman"/>
                <w:sz w:val="26"/>
              </w:rPr>
            </w:pPr>
          </w:p>
        </w:tc>
        <w:tc>
          <w:tcPr>
            <w:tcW w:w="1840" w:type="dxa"/>
            <w:vAlign w:val="center"/>
          </w:tcPr>
          <w:p w:rsidR="007A29B5" w:rsidRDefault="007A29B5" w:rsidP="007A29B5">
            <w:pPr>
              <w:pStyle w:val="TableParagraph"/>
              <w:spacing w:before="7"/>
              <w:jc w:val="center"/>
              <w:rPr>
                <w:rFonts w:ascii="黑体"/>
                <w:b/>
                <w:sz w:val="23"/>
              </w:rPr>
            </w:pPr>
          </w:p>
          <w:p w:rsidR="007A29B5" w:rsidRDefault="007A29B5" w:rsidP="007A29B5">
            <w:pPr>
              <w:pStyle w:val="TableParagraph"/>
              <w:spacing w:before="1"/>
              <w:ind w:left="334" w:right="335"/>
              <w:jc w:val="center"/>
              <w:rPr>
                <w:sz w:val="28"/>
              </w:rPr>
            </w:pPr>
            <w:r>
              <w:rPr>
                <w:sz w:val="28"/>
              </w:rPr>
              <w:t>关注量</w:t>
            </w:r>
          </w:p>
        </w:tc>
        <w:tc>
          <w:tcPr>
            <w:tcW w:w="2624" w:type="dxa"/>
            <w:vAlign w:val="center"/>
          </w:tcPr>
          <w:p w:rsidR="007A29B5" w:rsidRDefault="007A29B5" w:rsidP="007A29B5">
            <w:pPr>
              <w:pStyle w:val="TableParagraph"/>
              <w:jc w:val="center"/>
              <w:rPr>
                <w:rFonts w:ascii="Times New Roman"/>
                <w:sz w:val="26"/>
              </w:rPr>
            </w:pPr>
          </w:p>
        </w:tc>
      </w:tr>
      <w:tr w:rsidR="007A29B5" w:rsidTr="004A7739">
        <w:trPr>
          <w:cantSplit/>
          <w:trHeight w:hRule="exact" w:val="4741"/>
          <w:jc w:val="center"/>
        </w:trPr>
        <w:tc>
          <w:tcPr>
            <w:tcW w:w="2520" w:type="dxa"/>
            <w:tcBorders>
              <w:top w:val="single" w:sz="0" w:space="0" w:color="auto"/>
              <w:bottom w:val="single" w:sz="0" w:space="0" w:color="auto"/>
            </w:tcBorders>
            <w:textDirection w:val="tbRlV"/>
            <w:vAlign w:val="center"/>
          </w:tcPr>
          <w:p w:rsidR="007A29B5" w:rsidRDefault="007A29B5" w:rsidP="007A29B5">
            <w:pPr>
              <w:pStyle w:val="TableParagraph"/>
              <w:ind w:left="113" w:right="113"/>
              <w:jc w:val="center"/>
              <w:rPr>
                <w:rFonts w:hint="eastAsia"/>
                <w:sz w:val="28"/>
              </w:rPr>
            </w:pPr>
            <w:r>
              <w:rPr>
                <w:rFonts w:hint="eastAsia"/>
                <w:sz w:val="28"/>
              </w:rPr>
              <w:t>新媒体平台运行情况</w:t>
            </w:r>
          </w:p>
        </w:tc>
        <w:tc>
          <w:tcPr>
            <w:tcW w:w="6831" w:type="dxa"/>
            <w:gridSpan w:val="3"/>
          </w:tcPr>
          <w:p w:rsidR="007A29B5" w:rsidRDefault="007A29B5" w:rsidP="007A29B5">
            <w:pPr>
              <w:pStyle w:val="TableParagraph"/>
              <w:spacing w:before="2" w:line="242" w:lineRule="auto"/>
              <w:ind w:left="106" w:right="333"/>
              <w:jc w:val="both"/>
              <w:rPr>
                <w:sz w:val="24"/>
              </w:rPr>
            </w:pPr>
            <w:r>
              <w:rPr>
                <w:sz w:val="24"/>
              </w:rPr>
              <w:t>（文字描述，800 字内，应包括运营理念、管理方式、运营内容、原创数量及频率、</w:t>
            </w:r>
            <w:proofErr w:type="gramStart"/>
            <w:r>
              <w:rPr>
                <w:sz w:val="24"/>
              </w:rPr>
              <w:t>点赞量</w:t>
            </w:r>
            <w:proofErr w:type="gramEnd"/>
            <w:r>
              <w:rPr>
                <w:sz w:val="24"/>
              </w:rPr>
              <w:t>、转发量等）</w:t>
            </w:r>
          </w:p>
        </w:tc>
      </w:tr>
      <w:tr w:rsidR="007A29B5" w:rsidTr="004A7739">
        <w:trPr>
          <w:cantSplit/>
          <w:trHeight w:val="2575"/>
          <w:jc w:val="center"/>
        </w:trPr>
        <w:tc>
          <w:tcPr>
            <w:tcW w:w="2520" w:type="dxa"/>
            <w:tcBorders>
              <w:top w:val="single" w:sz="0" w:space="0" w:color="auto"/>
            </w:tcBorders>
            <w:textDirection w:val="tbRlV"/>
            <w:vAlign w:val="center"/>
          </w:tcPr>
          <w:p w:rsidR="007A29B5" w:rsidRDefault="007A29B5" w:rsidP="007A29B5">
            <w:pPr>
              <w:pStyle w:val="TableParagraph"/>
              <w:ind w:left="113" w:right="113"/>
              <w:jc w:val="center"/>
              <w:rPr>
                <w:sz w:val="28"/>
              </w:rPr>
            </w:pPr>
            <w:r>
              <w:rPr>
                <w:sz w:val="28"/>
              </w:rPr>
              <w:t>学校推荐意见</w:t>
            </w:r>
          </w:p>
        </w:tc>
        <w:tc>
          <w:tcPr>
            <w:tcW w:w="6831" w:type="dxa"/>
            <w:gridSpan w:val="3"/>
            <w:vAlign w:val="center"/>
          </w:tcPr>
          <w:p w:rsidR="007A29B5" w:rsidRDefault="007A29B5" w:rsidP="007A29B5">
            <w:pPr>
              <w:pStyle w:val="TableParagraph"/>
              <w:ind w:right="93"/>
              <w:jc w:val="center"/>
              <w:rPr>
                <w:sz w:val="28"/>
              </w:rPr>
            </w:pPr>
            <w:r>
              <w:rPr>
                <w:spacing w:val="-1"/>
                <w:sz w:val="28"/>
              </w:rPr>
              <w:t>（</w:t>
            </w:r>
            <w:r>
              <w:rPr>
                <w:spacing w:val="-2"/>
                <w:sz w:val="28"/>
              </w:rPr>
              <w:t>盖章</w:t>
            </w:r>
            <w:r>
              <w:rPr>
                <w:sz w:val="28"/>
              </w:rPr>
              <w:t>）</w:t>
            </w:r>
          </w:p>
          <w:p w:rsidR="007A29B5" w:rsidRDefault="007A29B5" w:rsidP="007A29B5">
            <w:pPr>
              <w:pStyle w:val="TableParagraph"/>
              <w:spacing w:before="9"/>
              <w:jc w:val="center"/>
              <w:rPr>
                <w:rFonts w:ascii="黑体"/>
                <w:b/>
                <w:sz w:val="20"/>
              </w:rPr>
            </w:pPr>
          </w:p>
          <w:p w:rsidR="007A29B5" w:rsidRDefault="007A29B5" w:rsidP="007A29B5">
            <w:pPr>
              <w:pStyle w:val="TableParagraph"/>
              <w:tabs>
                <w:tab w:val="left" w:pos="839"/>
                <w:tab w:val="left" w:pos="1679"/>
              </w:tabs>
              <w:ind w:right="93"/>
              <w:jc w:val="center"/>
              <w:rPr>
                <w:sz w:val="28"/>
              </w:rPr>
            </w:pPr>
            <w:bookmarkStart w:id="0" w:name="_GoBack"/>
            <w:bookmarkEnd w:id="0"/>
            <w:r>
              <w:rPr>
                <w:sz w:val="28"/>
              </w:rPr>
              <w:t>年</w:t>
            </w:r>
            <w:r>
              <w:rPr>
                <w:sz w:val="28"/>
              </w:rPr>
              <w:tab/>
              <w:t>月</w:t>
            </w:r>
            <w:r>
              <w:rPr>
                <w:sz w:val="28"/>
              </w:rPr>
              <w:tab/>
              <w:t>日</w:t>
            </w:r>
          </w:p>
        </w:tc>
      </w:tr>
    </w:tbl>
    <w:p w:rsidR="007A29B5" w:rsidRPr="007A29B5" w:rsidRDefault="007A29B5" w:rsidP="007A29B5">
      <w:pPr>
        <w:spacing w:line="560" w:lineRule="exact"/>
        <w:rPr>
          <w:rFonts w:ascii="仿宋_GB2312" w:eastAsia="仿宋_GB2312" w:hint="eastAsia"/>
          <w:sz w:val="32"/>
          <w:szCs w:val="32"/>
        </w:rPr>
      </w:pPr>
    </w:p>
    <w:sectPr w:rsidR="007A29B5" w:rsidRPr="007A2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B5"/>
    <w:rsid w:val="004A7739"/>
    <w:rsid w:val="007A2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F6A2"/>
  <w15:chartTrackingRefBased/>
  <w15:docId w15:val="{7DBF94BE-A358-462B-B950-A528D0B7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A29B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A29B5"/>
    <w:rPr>
      <w:rFonts w:ascii="宋体" w:eastAsia="宋体" w:hAnsi="宋体" w:cs="宋体"/>
      <w:b/>
      <w:bCs/>
      <w:kern w:val="0"/>
      <w:sz w:val="36"/>
      <w:szCs w:val="36"/>
    </w:rPr>
  </w:style>
  <w:style w:type="character" w:customStyle="1" w:styleId="richmediameta">
    <w:name w:val="rich_media_meta"/>
    <w:basedOn w:val="a0"/>
    <w:rsid w:val="007A29B5"/>
  </w:style>
  <w:style w:type="character" w:customStyle="1" w:styleId="apple-converted-space">
    <w:name w:val="apple-converted-space"/>
    <w:basedOn w:val="a0"/>
    <w:rsid w:val="007A29B5"/>
  </w:style>
  <w:style w:type="character" w:styleId="a3">
    <w:name w:val="Hyperlink"/>
    <w:basedOn w:val="a0"/>
    <w:uiPriority w:val="99"/>
    <w:semiHidden/>
    <w:unhideWhenUsed/>
    <w:rsid w:val="007A29B5"/>
    <w:rPr>
      <w:color w:val="0000FF"/>
      <w:u w:val="single"/>
    </w:rPr>
  </w:style>
  <w:style w:type="character" w:styleId="a4">
    <w:name w:val="Emphasis"/>
    <w:basedOn w:val="a0"/>
    <w:uiPriority w:val="20"/>
    <w:qFormat/>
    <w:rsid w:val="007A29B5"/>
    <w:rPr>
      <w:i/>
      <w:iCs/>
    </w:rPr>
  </w:style>
  <w:style w:type="paragraph" w:styleId="a5">
    <w:name w:val="Normal (Web)"/>
    <w:basedOn w:val="a"/>
    <w:uiPriority w:val="99"/>
    <w:semiHidden/>
    <w:unhideWhenUsed/>
    <w:rsid w:val="007A29B5"/>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a7"/>
    <w:uiPriority w:val="99"/>
    <w:semiHidden/>
    <w:unhideWhenUsed/>
    <w:rsid w:val="007A29B5"/>
    <w:pPr>
      <w:ind w:leftChars="2500" w:left="100"/>
    </w:pPr>
  </w:style>
  <w:style w:type="character" w:customStyle="1" w:styleId="a7">
    <w:name w:val="日期 字符"/>
    <w:basedOn w:val="a0"/>
    <w:link w:val="a6"/>
    <w:uiPriority w:val="99"/>
    <w:semiHidden/>
    <w:rsid w:val="007A29B5"/>
  </w:style>
  <w:style w:type="paragraph" w:styleId="a8">
    <w:name w:val="Body Text"/>
    <w:basedOn w:val="a"/>
    <w:link w:val="a9"/>
    <w:uiPriority w:val="1"/>
    <w:qFormat/>
    <w:rsid w:val="007A29B5"/>
    <w:pPr>
      <w:autoSpaceDE w:val="0"/>
      <w:autoSpaceDN w:val="0"/>
      <w:spacing w:before="3"/>
      <w:jc w:val="left"/>
    </w:pPr>
    <w:rPr>
      <w:rFonts w:ascii="黑体" w:eastAsia="黑体" w:hAnsi="黑体" w:cs="黑体"/>
      <w:b/>
      <w:bCs/>
      <w:kern w:val="0"/>
      <w:sz w:val="32"/>
      <w:szCs w:val="32"/>
    </w:rPr>
  </w:style>
  <w:style w:type="character" w:customStyle="1" w:styleId="a9">
    <w:name w:val="正文文本 字符"/>
    <w:basedOn w:val="a0"/>
    <w:link w:val="a8"/>
    <w:uiPriority w:val="1"/>
    <w:rsid w:val="007A29B5"/>
    <w:rPr>
      <w:rFonts w:ascii="黑体" w:eastAsia="黑体" w:hAnsi="黑体" w:cs="黑体"/>
      <w:b/>
      <w:bCs/>
      <w:kern w:val="0"/>
      <w:sz w:val="32"/>
      <w:szCs w:val="32"/>
    </w:rPr>
  </w:style>
  <w:style w:type="paragraph" w:customStyle="1" w:styleId="TableParagraph">
    <w:name w:val="Table Paragraph"/>
    <w:basedOn w:val="a"/>
    <w:uiPriority w:val="1"/>
    <w:qFormat/>
    <w:rsid w:val="007A29B5"/>
    <w:pPr>
      <w:autoSpaceDE w:val="0"/>
      <w:autoSpaceDN w:val="0"/>
      <w:jc w:val="left"/>
    </w:pPr>
    <w:rPr>
      <w:rFonts w:ascii="仿宋" w:eastAsia="仿宋" w:hAnsi="仿宋" w:cs="仿宋"/>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973529">
      <w:bodyDiv w:val="1"/>
      <w:marLeft w:val="0"/>
      <w:marRight w:val="0"/>
      <w:marTop w:val="0"/>
      <w:marBottom w:val="0"/>
      <w:divBdr>
        <w:top w:val="none" w:sz="0" w:space="0" w:color="auto"/>
        <w:left w:val="none" w:sz="0" w:space="0" w:color="auto"/>
        <w:bottom w:val="none" w:sz="0" w:space="0" w:color="auto"/>
        <w:right w:val="none" w:sz="0" w:space="0" w:color="auto"/>
      </w:divBdr>
      <w:divsChild>
        <w:div w:id="93763773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C257-92C7-4A49-9FE0-6D676DFE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CUILIANG</dc:creator>
  <cp:keywords/>
  <dc:description/>
  <cp:lastModifiedBy>CUILIANG</cp:lastModifiedBy>
  <cp:revision>1</cp:revision>
  <dcterms:created xsi:type="dcterms:W3CDTF">2021-02-27T02:08:00Z</dcterms:created>
  <dcterms:modified xsi:type="dcterms:W3CDTF">2021-02-27T02:23:00Z</dcterms:modified>
</cp:coreProperties>
</file>